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Maski przeciwwirusowe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Maski przeciwwirusowe to doskonała ochrona przed wirusami, jaki przenoszą się drogą kropelkową. Sprawdź, które z nich warto kupić i czym cechują się poszczególne materiały, z jakich są wykonywane.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Maski przeciwwirusowe dla dorosłych i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sytuacja związana z pandemią koronawirusa stawia przed nami wiele wyzwań i ograniczeń. Musimy przestrzegać zaleceń zdrowotnych, by nie narażać siebie i bliskich na zakażenia. Od 20 kwietnia 2020 roku wprowadzono także w Polsce obowiązek zakrywania ust i nosa, gdy wychodzimy z domu. Dlatego, </w:t>
      </w:r>
      <w:r>
        <w:rPr>
          <w:rFonts w:ascii="calibri" w:hAnsi="calibri" w:eastAsia="calibri" w:cs="calibri"/>
          <w:sz w:val="24"/>
          <w:szCs w:val="24"/>
          <w:b/>
        </w:rPr>
        <w:t xml:space="preserve">maski przeciwwirusowe</w:t>
      </w:r>
      <w:r>
        <w:rPr>
          <w:rFonts w:ascii="calibri" w:hAnsi="calibri" w:eastAsia="calibri" w:cs="calibri"/>
          <w:sz w:val="24"/>
          <w:szCs w:val="24"/>
        </w:rPr>
        <w:t xml:space="preserve"> to obecnie jedne z najczęściej kupowanych produktów. W sklepach znajdziemy produkty zarówno dla dorosłych, osób starszych i dzieci.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maski przeciwwirusowe warto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na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maski przeciwwirusowe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się zdecydujemy zależy głównie od naszych preferencji, ale też tego, jak długo zamierzamy chodzić w masce. Wśród ofert są przede wszystkim maski jednorazowe, które należy wyrzucić po kilku godzinach użytkowania. Sporą popularnością cieszą się także maski wielokrotnego użytku. Szyte są zazwyczaj z bawełny, bądź lnu. Oprócz tego spotkać możemy również produkty bardziej profesjonalne, wyróżniające się sporo wyższa ceną, ale także większą solidnością i poziomem bezpieczeństwa.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nosić maski przeciwwirusowe?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zachodzi potrzeba przebywania w </w:t>
      </w:r>
      <w:r>
        <w:rPr>
          <w:rFonts w:ascii="calibri" w:hAnsi="calibri" w:eastAsia="calibri" w:cs="calibri"/>
          <w:sz w:val="24"/>
          <w:szCs w:val="24"/>
          <w:b/>
        </w:rPr>
        <w:t xml:space="preserve">masce przeciwwirusowej</w:t>
      </w:r>
      <w:r>
        <w:rPr>
          <w:rFonts w:ascii="calibri" w:hAnsi="calibri" w:eastAsia="calibri" w:cs="calibri"/>
          <w:sz w:val="24"/>
          <w:szCs w:val="24"/>
        </w:rPr>
        <w:t xml:space="preserve">, warto pamiętać że w celu spełniania swojego zadania, musi ona zakrywać zarówno usta, jak i nos. Tylko prawidłowo założona maska pozwoli na maksymalne ograniczenie zarażenie i rozprzestrzenianie się wirusów. W sytuacjach dużego prawdopodobieństwa styczności z wirusem warto pomyśleć także o odpowiedniej ochronie na oczy.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maseczki-przeciwwirusowe#pid=1758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2026-04-05T20:17:06+02:00</dcterms:created>
  <dcterms:modified xsi:type="dcterms:W3CDTF">2026-04-05T20:17:06+02:00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