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Płyny antybakteryjne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Zarazki i bakterie, jakie towarzyszą nam na co dzień często przyczyniają się do rozwoju wielu chorób i są przyczyną niekomfortowych dolegliwości. Warto je zwalczać stosując odpowiednie płyny antybakteryjne.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płynów antybakteryjnych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czyszczące i dezynfekujące mają różne zastosowania. Istnieją płyny antybakteryjne do mycia i odkażania wszelkich powierzchni, czyli mebli, podłóg, sprzętów medycznych, czy kosmetycznych. Taki rodzaj środków nigdy nie powinien być używany do mycia, czy dezynfekcji skóry. Do ciała stworzone są specjalistyczne </w:t>
      </w:r>
      <w:r>
        <w:rPr>
          <w:rFonts w:ascii="calibri" w:hAnsi="calibri" w:eastAsia="calibri" w:cs="calibri"/>
          <w:sz w:val="24"/>
          <w:szCs w:val="24"/>
          <w:b/>
        </w:rPr>
        <w:t xml:space="preserve">płyny antybakteryjne</w:t>
      </w:r>
      <w:r>
        <w:rPr>
          <w:rFonts w:ascii="calibri" w:hAnsi="calibri" w:eastAsia="calibri" w:cs="calibri"/>
          <w:sz w:val="24"/>
          <w:szCs w:val="24"/>
        </w:rPr>
        <w:t xml:space="preserve">, które nie powodują podrażnień i są bezpieczne dla PH skóry.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Płyny antybakteryjne do dezynfekcji rąk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zarazki, z jakimi mamy styczność, najczęściej przenosimy za pomocą rąk. Powierzchnie dłoni dotykają w ciągu dnia rożnych przedmiotów, zatem są idealnym miejscem do gromadzenia się bakterii i wirusów.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Płyny antybakteryjne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zatem niezwykle potrzebne i zalecane do codziennego stosowania, zwłaszcza po skorzystaniu z toalety, po przejeździe komunikacją miejską, po pracach w ogrodzie, czy po sprzątaniu. Są również obowiązkowym wyposażeniem placówek medycznych, salonów fryzjerskich, czy kosmetycznych.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często można stosować płyny antybakteryjne?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Płyny antybakteryjne</w:t>
      </w:r>
      <w:r>
        <w:rPr>
          <w:rFonts w:ascii="calibri" w:hAnsi="calibri" w:eastAsia="calibri" w:cs="calibri"/>
          <w:sz w:val="24"/>
          <w:szCs w:val="24"/>
        </w:rPr>
        <w:t xml:space="preserve"> dobrej jakości nie powinny niszczyć powierzchni, ani drażnić skóry, nawet jeśli stosujemy je bardzo często. Właściwa higiena rąk pozwoli na uniknięcie zarażenia się niechcianą chorobą. Co ciekawe, w ofercie wielu producentów znaleźć można płyny o niewielkich pojemnościach, które mogą być stosowane bez użycia wody. Dzięki temu możemy mieć płyn antybakteryjny zawsze przy sobie i użyć w każdej sytuacji.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plyn-antybakteryjny#pid=17589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2026-08-30T08:49:03+02:00</dcterms:created>
  <dcterms:modified xsi:type="dcterms:W3CDTF">2026-08-30T08:49:03+02:00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